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C231EF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1EF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1EF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31EF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Из опыта работы:</w:t>
      </w:r>
    </w:p>
    <w:p w:rsidR="00C231EF" w:rsidRPr="00C231EF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C231EF" w:rsidRPr="00C231EF" w:rsidRDefault="00C231EF" w:rsidP="00C231EF">
      <w:pPr>
        <w:pStyle w:val="ParagraphStyle"/>
        <w:shd w:val="clear" w:color="auto" w:fill="FFFFFF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44"/>
          <w:szCs w:val="44"/>
        </w:rPr>
      </w:pPr>
      <w:r w:rsidRPr="00C231EF">
        <w:rPr>
          <w:rFonts w:ascii="Times New Roman" w:hAnsi="Times New Roman" w:cs="Times New Roman"/>
          <w:b/>
          <w:bCs/>
          <w:caps/>
          <w:color w:val="FF0000"/>
          <w:sz w:val="44"/>
          <w:szCs w:val="44"/>
        </w:rPr>
        <w:t>«Использование игровых технологий</w:t>
      </w:r>
      <w:r w:rsidRPr="00C231EF">
        <w:rPr>
          <w:rFonts w:ascii="Times New Roman" w:hAnsi="Times New Roman" w:cs="Times New Roman"/>
          <w:b/>
          <w:bCs/>
          <w:caps/>
          <w:color w:val="FF0000"/>
          <w:sz w:val="44"/>
          <w:szCs w:val="44"/>
        </w:rPr>
        <w:br/>
        <w:t>в руководстве изобразительной деятельностью».</w:t>
      </w: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C231EF" w:rsidRPr="00475F63" w:rsidRDefault="00C231EF" w:rsidP="00C231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C231EF" w:rsidRPr="00475F63" w:rsidRDefault="00C231EF" w:rsidP="00C231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475F63" w:rsidRDefault="00C231EF" w:rsidP="00C231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1EF" w:rsidRPr="00C231EF" w:rsidRDefault="00671E68" w:rsidP="00C231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bookmarkStart w:id="0" w:name="_GoBack"/>
      <w:bookmarkEnd w:id="0"/>
      <w:r w:rsidR="00C231EF"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47039" w:rsidRDefault="00947039" w:rsidP="00947039">
      <w:pPr>
        <w:pStyle w:val="ParagraphStyle"/>
        <w:shd w:val="clear" w:color="auto" w:fill="FFFFFF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Младшие группы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w w:val="106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t>Необходимость использования игро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вых приемов в работе с младшими до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школьниками не вызывает сомнений у воспитателей. Поэтому они стараются широко применять их при руководстве изобразительной деятельностью. Педа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гоги пользуются уже известными в мето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дике приемами. Но некоторые не всегда учитывают специфику применения игро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вых приемов в работе с малышами.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t>Исходя из особенностей игры и изоб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разительной деятельности, выделяют такие приемы, как обыгрывание различ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ных предметов (игрушек), рисунка (леп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ки, аппликации) в процессе его выпол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нения и уже законченного. Эти приемы позволяют достичь определенного эф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фекта в процессе руководства изобрази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>тельной деятельностью. Они применимы в работе с дошкольниками всех возраст</w:t>
      </w:r>
      <w:r>
        <w:rPr>
          <w:rFonts w:ascii="Times New Roman" w:hAnsi="Times New Roman" w:cs="Times New Roman"/>
          <w:color w:val="000000"/>
          <w:w w:val="106"/>
          <w:sz w:val="28"/>
          <w:szCs w:val="28"/>
        </w:rPr>
        <w:softHyphen/>
        <w:t xml:space="preserve">ных групп, но в каждой отличаются своеобразием, которое проявляется, во-первых, в содержании игровых задач и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игровых действий; во-вторых, в способах выполнения детьми игровых действий и в характере игрового материала.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же определяет их своеобразие? На что нужно ориентироваться воспи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тателю, чтобы придумать соответствую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щие игровые приемы? Прежде всего на игру детей, на уровень ее развития в 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ный возрастной период. Следует учиты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вать, что дети знают об окружающем их мире, что их интересует, волнует, что они пытаются отражать в своих играх. Все это поможет педагогу опре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делить интересное для детей содержа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игровых задач и действий. Так, ориентируясь на характерный для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третьего года жизни уровень сюжетно-отобразительной игры и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нимая, что малышей интересует мир предметов, воспитатель строит содержа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игровых приемов на событиях, фак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тах, центром которых являются различ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предметы и действия с ними.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пример, ребенок катает машину по нари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сованной дорожке или обыгрывает слеп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ленный им самолет, изображая, как он летит, садится и т. п.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Появление во второй младшей группе сюжетно-ролевой игры означает, что 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бенку становятся интересны человек (животное, сказочный персонаж) и его действия. При этом прежний интерес к предметам и действиям с ними не исчезает, а сосуществует с новым. Сле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довательно, в игровых приемах можно ставить разные по содержанию игровые задачи и по-разному их реализовывать: через имитирующие действия с предме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тами, через ролевые действия и взаимо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действия. Например, под влиянием фоль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клора (песенок, потешек, сказок) и 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посредственных наблюдений малышам становится близким и понятным образ петушка. Обыгрывая игрушечного 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тушка, для которого дети будут рисовать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зернышки, воспитатель выполняет с ним определенные действия: петушок гуляет, ищет зернышки, разгребает землю и т. п.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Малышу постарше не только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 самому показать, как петушок ходит, клюет зернышки, но и передать его взаимоотношения с другими персонажами (лисой, котом и т. п.). В связи с этим в игровых приемах увеличивается количество игровых персонажей, разно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образнее представлены их действия.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содержание, а следова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тельно, и содержание игровых задач и действий в игровых приемах педагог должен придумывать сам, ориентируясь на знания и интересы детей своей группы.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при определении игровых приемов нужно учесть способы выполне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игровых действий, которыми овладе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 дети в самостоятельных играх, харак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тер игрового материала. Это могут быть настоящие предметы, игрушки, предме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ты-заместители, даже воображаемые предметы.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Известно, что в младших группах в самостоятельных играх преобладают развернутые действия с игрушками, ими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тирующие реальные. Однако некоторые дети выполняют и условные, обобщен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действия с игрушками, предметами-заместителями или с воображаемым предметом, выраженные жестом, словом. Поскольку уровень игры детей может быть различным, в игровых приемах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четаются способы игровых действий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степени обобщенности. Например, малыши нарисовали дождик, лужи. Для одних детей более близким и понятным окажется развернутое обыгрывание 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сунка с помощью игрушек: прискакал воробей и пьет водичку из нарисован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лужи. Другие реагируют и на более сложные игровые действия: воспитатель подставляет ладошку под дождик, нари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сованный малышом: «Кап-кап. Ой, какая холодная водичка! Сейчас мы как буд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 взяли зонтики и пошли гулять». Же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стом открывает воображаемый зонтик.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 дети, которые на основе одной реплики (например: «Лужа какая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текла, как бы ноги не замочить...») 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гут вообразить ситуацию и даже начать фантазировать.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игровые приемы, применяемые во второй младшей группе, включаются са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мые разнообразные действия. Однако 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ще, чем в первой младшей группе, ис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пользуются условные, обобщенные дей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ствия с предметом-заместителем или действия, выраженные жестом, передан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словом (репликами, диалогом).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Какова же методика применения игро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вых приемов в младших группах?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самыми маленькими детьми необ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ходима сначала индивидуальная работа. Период до двух лет часто называют «доизобразительным». С помощью взрослого ребенок может увидеть в своем «рисунке», в комочке глины какой-то образ (рыбку, домик и др.). И это «от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крытие» становится главным побудите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лем изобразительной деятельности. Ус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корить появление такого мотива можно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помощью обыгрывания рисунков,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делок ребенка. Основная задача обыгры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вания – развитие воображения, форми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интереса к результату 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ности (рисунку, поделке). При этом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питатель подводит детей сначала к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нятию предложенной изобразительной задачи, а затем к самостоятельной ее постановке и выполнению.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обыгрывания рисунков (поделок) в группе желательно иметь мелкие игрушки (объемные и плоскостные), 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разы которых близки, понятны детям, и более обобщенный игровой материал (кусочки бумаги, поролона, картона и др.).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в процессе обыгрывания предлагает свое понимание образа и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буждает ребенка играть, фантазировать, например, говорит: «Посмотри, какая дорожка длинная получилась». Затем на этой дорожке появляется зайка. Педа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гог имитирует его движения и пригова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ривает: «Зайка скачет по дорожке, прыг-скок, прыг-скок. У него устали ножки, прыг-скок, прыг-скок. Вот какая длин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ная дорожка, даже устал заинька бегать».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Большие возможности для обогаще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образа представляют рисунки детей, которых интересует движение, ритм, и они смело черкают на листе. В таком нагромождении линий можно увидеть как зайчик бежит по дорожке и, удив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ленный, останавливается: «Что это та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кое? Кажется, крыша. Это домик? Кто там живет? Тук-тук, кто-кто в домике живет, кто-кто в невысоком живет?»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добное обыгрывание вызывает интерес ребенка, сосредоточивает его внимание на самом рисунке (лепке), что очень важно для становления изобразитель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Взрослому не надо торопиться с пред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ложением своего понимания образа. В процессе обыгрывания желательно ид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 от содержания, предложенного ребен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ком. Например, малыш говорит: «Цвето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чек...» Воспитатель подхватывает: «Ой, какой красивый! Как пахнет!»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(Нюхает.)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Малыш, удивленный и довольный такой реакцией взрослого, может самостоя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 поставить себе изобразительную задачу: «Еще нарисую цветок» – и, вклю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чившись в игру, предлагает: «Понюхай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те», затем нюхает сам.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воспитателя – подвести детей к изображению «по замыслу». С этой целью он как бы включается в 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цесс «черкания» и, обыгрывая его,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буждает малышей самостоятельно ста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вить изобразительную задачу: «Пробе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жал зайка по дорожке, а дорожка кон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чилась. Что же делать?»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создать такую ситуацию: зай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 весело бегает по дорожке, а к нему прибежали другие зайчишки (исполь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зуются не только игрушки, но и пред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меты-заместители – кусочки меха). На дорожке стало тесно, не могут они все вместе бегать. Как им помочь?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дети не откликаются на вопрос, педагог сам формулирует простую изо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бразительную задачу – повторить изо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бражение. Если эта задача поставлена в игровой ситуации («Не печальтесь, не грустите, зайчишки. Сейчас вам Але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ша еще дорожки нарисует»), малыши охотно принимают ее.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Обыгрывание еще малопонятных дет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ских рисунков особенно полезно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зовать в работе с детьми робкими, не уверенными в себе. В условиях игры они раскрепощаются и нередко сами ставят изобразительную задачу, охотно идут на повторное изображение.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проведения индивидуальной 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боты в первой младшей группе можно организовать занятия по подгруппам. Цель – дальнейшее формирование спо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собности видеть образ в рисунке (лепке), развитие интереса к деятельности,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крепление элементарных технических навыков.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первой младшей группе не следует применять игровую мотивацию, 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рующую деятельность в течение всего занятия. Нужно создавать игровые моти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вы отдельных действий, когда интерес детей вызывается любимой или новой игрушкой, игровым действием, тради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ционно используемым «сюрпризным» моментом. Например, под известную 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сенку «В лесу родилась елочка» появ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ляется силуэтное или полуобъемное изо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бражение елки. Воспитатель и дети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говаривают с елочкой, приглашают ее на праздник, предлагают украсить: повесить разноцветные игрушки, «зажечь» фона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рики и т. п.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обыгрывается выполняемый 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сунок. Воспитатель показывает способ ритмичного рисования мазками: «зажи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гает» на елке фонарик, еще один, еще... Этот процесс представляет собой игро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вое упражнение.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данной возрастной группе подоб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игровые упражнения наиболее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емлемы, так как они позволяют в увле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кательной форме закреплять элементар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ные, сами по себе не очень интересные изобразительные действия, но усвоение которых необходимо и возможно только при многократном их повторении.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конце  обыгрываются гото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вые рисунки. Это может быть хоровод вокруг елочки: «Теперь она нарядная, на праздник к нам пришла...» Или 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сценирование песни: дети изображают трусишку-зайку, серого волка и т. п. Использование элементов движений из хороводных, подвижных игр облегчает образное восприятие рисунка.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Изобразительная деятельность не только может завершаться игрой, но и нередко с нее начинается. Например, перед занятием воспитатель зеркалом пускает по стене солнечные «зайчики», а малыши ладошками ловят их. Вдруг зайчик «прыгнул» на большой лист бу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маги, прикрепленный к мольберту.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питатель набрал на кисть желтой краски – и «поймал» солнечного зайчика.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Потом зайчиков «ловят» дети, сна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чала на этом же листе, а затем каж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дый на своем. В конце занятия педагог говорит: «Как много солнечных зайчиков на листочках, как стало от них светло и красиво в комнате. Так красиво, что настоящий солнечный зайчик еще раз заглянул в группу и побегал по 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шим рисункам».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Предлагаемая методика использова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игровых приемов применима и во второй младшей группе. Однако уровень изобразительной деятельности детей этого возраста значительно выше. Ребе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нок четвертого года жизни стремится отразить в рисунке (лепке) то, что на него произвело  наибольшее впечатление, что его волнует. Он начинает ставить и решать разнообразные изобразитель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задачи, и это выражается в разно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тематики. Чтобы помочь детям передать свои впечатления, воспитатель с помощью игровых приемов учит их способам изображения предметов 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стейших форм.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начале занятия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зуется игровая мотивация изобразитель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деятельности: рисунок (лепка, ап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пликация) выполняется для какого-то персонажа (игрового, сказочного).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здаваемая до занятия или в начале его игровая ситуация делает понятным 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обходимость выполнения рисунка (леп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ки) . Это дает возможность подвести 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тей к самостоятельной постановке изо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бразительной задачи. Например, с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мощью плоскостных игрушек на панно инсценируется ситуация: петушок гуляет по полянке, щиплет травку, кукарекает и часто оглядывается, повторяя: «Ой, боюсь!»</w:t>
      </w:r>
    </w:p>
    <w:p w:rsidR="00947039" w:rsidRDefault="00947039" w:rsidP="00947039">
      <w:pPr>
        <w:pStyle w:val="ParagraphStyle"/>
        <w:shd w:val="clear" w:color="auto" w:fill="FFFFFF"/>
        <w:tabs>
          <w:tab w:val="left" w:pos="555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Здравствуй, Петя-петушок, золо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той гребешок.</w:t>
      </w:r>
    </w:p>
    <w:p w:rsidR="00947039" w:rsidRDefault="00947039" w:rsidP="00947039">
      <w:pPr>
        <w:pStyle w:val="ParagraphStyle"/>
        <w:shd w:val="clear" w:color="auto" w:fill="FFFFFF"/>
        <w:tabs>
          <w:tab w:val="left" w:pos="555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Ку-ка-ре-ку! Ой, как вы меня напу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гали!</w:t>
      </w:r>
    </w:p>
    <w:p w:rsidR="00947039" w:rsidRDefault="00947039" w:rsidP="00947039">
      <w:pPr>
        <w:pStyle w:val="ParagraphStyle"/>
        <w:shd w:val="clear" w:color="auto" w:fill="FFFFFF"/>
        <w:tabs>
          <w:tab w:val="left" w:pos="555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Кого  же   ты  боишься,   петушок?</w:t>
      </w:r>
    </w:p>
    <w:p w:rsidR="00947039" w:rsidRDefault="00947039" w:rsidP="00947039">
      <w:pPr>
        <w:pStyle w:val="ParagraphStyle"/>
        <w:shd w:val="clear" w:color="auto" w:fill="FFFFFF"/>
        <w:tabs>
          <w:tab w:val="left" w:pos="55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Разве вы не знаете, что неподалеку ходит-бродит лиса-плутовка? Боюсь, подкрадется она  ко  мне  и  цап-царап, унесет меня лиса за темные  леса, за высокие горы...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 ситуация помогает воспитателю создать игровой мотив деятельности на занятии – помочь петушку. Затем перед детьми ставится кон-кретная игровая задача (сделать лесенку), которая совпа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дает с изобразительной (лесенку надо нарисовать). Петушок обрадовался: «За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берусь я высоко-высоко по лесенке, не достанет меня лиса».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привлечь детей к показу спо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соба изображения, от имени петушка напомнить требования к технике рисова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красками.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процессе изображения используется прием обыгрывания создава-емого рисун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ка, а по окончании работы уже готового, с конкретным анализом и оценкой.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второй младшей группе недоста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точно показать игровые действия типа «Петушок прыгает по лесенке». Детям надо продемонстрировать взаимоотно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шения сказочных персонажей друг с дру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гом. Например, петушок спокойно гу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ляет, вдруг появляется лиса-плутовка, он пугается, прыгает на высокую лесен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ку, где лиса не может его достать, и т. п. При этом воспитатель не только оцени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вает качество рисунков (аппликации, лепки), но и подводит детей к понима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нию зависимости выразительности обра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за от способов его передачи.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второй младшей группе дошколь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ники осваивают технику работы с материалом, поэтому важно дать возмож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ность почувствовать ее влияние на выра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зительность рисунка, поделки. Для этого педагог придумывает такое содержание игровых действий, которое не только интересно детям, но и помогает им уви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деть качество рисунка. Например, пету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шок прыгает на лесенку и едва не падает со «сломанной» ступеньки. Малыши объ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ясняют, почему она получилась кривая. Показывают петушку, на какую лесенку можно встать. Безусловно, подобный анализ должен быть непродолжитель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ным, предельно тактичным, без называ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имен, без демонстрации неудавшихся рисунков.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игровая мотивация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правлена на регуляцию деятельности детей в течение всего занятия: от принятия или самостоятельной постановки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дачи изображения, через осознание и элементарный контроль необходимых способов изображения до понимания оценки полученного результата, данной воспитателем.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реальных условиях дошколь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в развитии изобрази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 детей второй млад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шей группы обнаруживаются разные уровни. Особенно ярко это проявляется в самостоятельной деятельности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школьников. В такой ситуации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акцент должен быть сделан на инди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видуальной работе. Например,  в группе всег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 есть дети, которым плохо дается даже элементарное изображение. Надо поуп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ражнять их, добиваясь достаточно быст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рого выполнения трудных, а может быть, и не очень интересных для них изобра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зительных действий. Как это сделать? Можно использовать игрушки и с их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мощью обыграть законченный, по мне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нию детей, рисунок. Например, ребенок с большим трудом нарисовал одно яблоко. 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инсценирует ситуацию: 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бежала мышка-норушка и «ам-ам» – съела яблоко.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(Закрывает рисунок.)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Прибежала лягушка-квакушка: «А мне?» Прибежал зайчик-побегайчик: «А мне?» 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спрашивает: 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Где же мышке и лягушке взять яблоко?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Если ребенок не догадывается, взрослый сам ставит конкретную игровую задачу, требующую изобразительного решения: «Угости мышку и лягушку яблоками». Подоб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игровые приемы направлены на сти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мулирование повторных изобразитель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действий.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Однако есть дети, рисующие смело и уверенно. Они не только охотно повто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ряют  изображение,  но и «оживляют», обыгрывают его.  Оля (3 г. 2 мес.) быст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 рисует большое синее яблоко: «Оно кислое и горькое, потому и синее, 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доспелое. А потом станет красное, сла-а-адкое».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(Закрашивает часть яблока крас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ным цветом.)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Затем девочка уверенно рисует красные яблоки, но меньшей ве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личины: «Вот еще, еще, еще!» Обраща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ется к мальчику, сидящему рядом: «Хо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чешь попробовать яблоко? Оно вкусное». Тот отказывается. «Ну, я сама съем! Ам-ам-ам! Ой, как вкусно!» Подносит рисунок к лицу, чмокает губами, будто ест. Ребенок играет легко, так как вла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деет разными способами выполнения иг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ровых действий. Кроме этого, у девочки сформирован навык изображения округлых предметов. Нужно ли в данном случае вмешательство педагога, и если нуж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но, то какое? Руководство взрослого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может усложнить изобразительно-игро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вой образ, придать ему большую выра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зительность. Например, воспитатель же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стом как бы пытается взять яблоко за черенок (который ребенок не нарисо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вал): «Ой, черенка нет. Все яблоки без черенков и без листочков». Такой прием нацеливает на усложнение, расширение образа.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том случае если дошкольник отно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сительно хорошо овладел способом изоб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ражения, его можно нацелить на созда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ние других образов, объ-единяя их од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ним сюжетом. Путь воздействия –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становка игровых задач, не только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вивающих сюжетно-игровой замысел, но и определя-ющих изобразительный спо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соб их решения, подведение к сюжет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ному рисунку.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 нарисовал солнышко. Воспи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татель говорит: «Ой, как жарко! Кого греет солнышко?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(Кузнечика.)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он быстро прыгает! Притаился, спрятался, боится птицы, наверное. Где он прячет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ся? В травке, под цветочком?» В резуль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тате рисунок усложняется, становится более выразительным.</w:t>
      </w:r>
    </w:p>
    <w:p w:rsidR="00947039" w:rsidRDefault="00947039" w:rsidP="009470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качестве примера приведем модель организованной образовательной деятельности с детьми второй младшей группы в контексте игровой технологии обучения.</w:t>
      </w:r>
    </w:p>
    <w:p w:rsidR="00C604B9" w:rsidRPr="00947039" w:rsidRDefault="00C604B9"/>
    <w:sectPr w:rsidR="00C604B9" w:rsidRPr="00947039" w:rsidSect="00C231E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39"/>
    <w:rsid w:val="000B63B2"/>
    <w:rsid w:val="0033098D"/>
    <w:rsid w:val="00671E68"/>
    <w:rsid w:val="00947039"/>
    <w:rsid w:val="00963540"/>
    <w:rsid w:val="00C231EF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9611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47039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47039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947039"/>
    <w:rPr>
      <w:color w:val="000000"/>
      <w:sz w:val="20"/>
      <w:szCs w:val="20"/>
    </w:rPr>
  </w:style>
  <w:style w:type="character" w:customStyle="1" w:styleId="Heading">
    <w:name w:val="Heading"/>
    <w:uiPriority w:val="99"/>
    <w:rsid w:val="0094703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4703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4703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4703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47039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2616</Words>
  <Characters>14914</Characters>
  <Application>Microsoft Office Word</Application>
  <DocSecurity>0</DocSecurity>
  <Lines>124</Lines>
  <Paragraphs>34</Paragraphs>
  <ScaleCrop>false</ScaleCrop>
  <Company>DreamLair</Company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2014-07-26T11:29:00Z</cp:lastPrinted>
  <dcterms:created xsi:type="dcterms:W3CDTF">2014-02-24T08:21:00Z</dcterms:created>
  <dcterms:modified xsi:type="dcterms:W3CDTF">2019-10-06T16:58:00Z</dcterms:modified>
</cp:coreProperties>
</file>